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06 Dez - 17 Dez 2024</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Ushuaia zu erkunden.</w:t>
            </w:r>
          </w:p>
          <w:p>
            <w:pPr/>
            <w:r>
              <w:rPr/>
              <w:t xml:space="preserve">	 Für eine Einführung in die lokale Geschichte und Tierwelt lohnt sich ein Besuch des interessanten Museo del Fin del Mundo. Wenn Sie noch Zeit haben, können Sie eine Vielzahl von Aktivitäten in der Natur unternehmen. Zum Abendessen gibt es in Ushuaia eine große Auswahl an Restaurants.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bekommen Sie einige Informationen von Ihrem Expeditionsteam. Nach dem Abendessen an Bord verweilen Sie an Deck, um die Landschaft und das herrliche Abendlicht zu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Überquerung der Drakepassage</w:t>
            </w:r>
          </w:p>
          <w:p>
            <w:pPr/>
            <w:r>
              <w:rPr/>
              <w:t xml:space="preserve">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5-9: Südshetlandinseln und die Antarktische Halbinsel</w:t>
            </w:r>
          </w:p>
          <w:p>
            <w:pPr/>
            <w:r>
              <w:rPr/>
              <w:t xml:space="preserve">	 In den nächsten Tagen erkunden wir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 Strait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p>
          <w:p>
            <w:pPr/>
            <w:r>
              <w:rPr/>
              <w:t xml:space="preserve">	 In dieser zerklüfteten, aber dennoch zugänglichen Umgebung lassen sich hervorragende Tierbeobachtungen am besten durch aktive Abenteuer ergänzen.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10-11: Überquerung der Drakepassage</w:t>
            </w:r>
          </w:p>
          <w:p>
            <w:pPr/>
            <w:r>
              <w:rPr/>
              <w:t xml:space="preserve">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12: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2.915,-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3.315,- EUR</w:t>
            </w:r>
          </w:p>
          <w:p>
            <w:pPr/>
            <w:r>
              <w:rPr/>
              <w:t xml:space="preserve"> </w:t>
            </w:r>
            <w:r>
              <w:rPr>
                <w:b w:val="1"/>
                <w:bCs w:val="1"/>
              </w:rPr>
              <w:t xml:space="preserve">Im An-/Abreisepaket enthalten</w:t>
            </w:r>
            <w:r>
              <w:rPr/>
              <w:t xml:space="preserve">: Flug in der Economy Class mit Lufthansa und Aerolineas Argentinas oder ähnlich über Buenos Aires nach Ushuaia und zurück, zwei Übernachtung mit Frühstück in Buenos Aires sowie alle notwendigen Flughafentransfers in Buenos Aires.</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Hotel Arakur Ushuaia Resort and Spa</w:t>
            </w:r>
          </w:p>
          <w:p>
            <w:pPr/>
            <w:r>
              <w:rPr/>
              <w:t xml:space="preserve">Gruppentransfers: Flughafen - Hotel (Tag 1), Hotel - Schiff (Tag 2) und Schiff - Flughafen/Zentrum</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vor Tag 1 des Reiseprogramms</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2026-10-20T21:44:17+00:00</dcterms:created>
  <dcterms:modified xsi:type="dcterms:W3CDTF">2026-10-20T21:44:17+00:00</dcterms:modified>
</cp:coreProperties>
</file>

<file path=docProps/custom.xml><?xml version="1.0" encoding="utf-8"?>
<Properties xmlns="http://schemas.openxmlformats.org/officeDocument/2006/custom-properties" xmlns:vt="http://schemas.openxmlformats.org/officeDocument/2006/docPropsVTypes"/>
</file>